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55"/>
        <w:rPr>
          <w:rFonts w:hint="eastAsia" w:ascii="黑体" w:eastAsia="黑体"/>
          <w:color w:val="auto"/>
          <w:lang w:val="en-US" w:eastAsia="zh-CN"/>
        </w:rPr>
      </w:pPr>
      <w:r>
        <w:rPr>
          <w:rFonts w:hint="eastAsia" w:ascii="黑体" w:eastAsia="黑体"/>
          <w:color w:val="auto"/>
          <w:lang w:val="en-US" w:eastAsia="zh-CN"/>
        </w:rPr>
        <w:t>附件2</w:t>
      </w:r>
    </w:p>
    <w:p>
      <w:pPr>
        <w:pStyle w:val="3"/>
        <w:spacing w:before="55"/>
        <w:rPr>
          <w:rFonts w:hint="default" w:ascii="方正小标宋简体" w:eastAsia="方正小标宋简体"/>
          <w:color w:val="auto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auto"/>
          <w:spacing w:val="0"/>
          <w:kern w:val="0"/>
          <w:sz w:val="44"/>
          <w:szCs w:val="44"/>
          <w:lang w:eastAsia="zh-CN"/>
        </w:rPr>
        <w:t>河北省普通高等学校202</w:t>
      </w:r>
      <w:r>
        <w:rPr>
          <w:rFonts w:hint="eastAsia" w:ascii="方正小标宋简体" w:eastAsia="方正小标宋简体"/>
          <w:color w:val="auto"/>
          <w:spacing w:val="0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color w:val="auto"/>
          <w:spacing w:val="0"/>
          <w:kern w:val="0"/>
          <w:sz w:val="44"/>
          <w:szCs w:val="44"/>
          <w:lang w:eastAsia="zh-CN"/>
        </w:rPr>
        <w:t>届优秀毕业生推荐表</w:t>
      </w:r>
    </w:p>
    <w:p>
      <w:pPr>
        <w:wordWrap w:val="0"/>
        <w:spacing w:line="400" w:lineRule="exact"/>
        <w:jc w:val="right"/>
        <w:rPr>
          <w:rFonts w:hint="eastAsia" w:ascii="宋体" w:hAnsi="宋体"/>
          <w:color w:val="auto"/>
          <w:kern w:val="0"/>
          <w:sz w:val="24"/>
          <w:szCs w:val="24"/>
          <w:lang w:val="en-US" w:eastAsia="zh-CN"/>
        </w:rPr>
      </w:pPr>
    </w:p>
    <w:p>
      <w:pPr>
        <w:wordWrap w:val="0"/>
        <w:spacing w:line="400" w:lineRule="exact"/>
        <w:jc w:val="right"/>
        <w:rPr>
          <w:rFonts w:hint="default" w:ascii="宋体" w:hAnsi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kern w:val="0"/>
          <w:sz w:val="24"/>
          <w:szCs w:val="24"/>
          <w:lang w:val="en-US" w:eastAsia="zh-CN"/>
        </w:rPr>
        <w:t>编号</w:t>
      </w:r>
      <w:r>
        <w:rPr>
          <w:rFonts w:hint="eastAsia"/>
          <w:color w:val="auto"/>
          <w:kern w:val="0"/>
          <w:sz w:val="24"/>
          <w:szCs w:val="24"/>
          <w:lang w:val="en-US" w:eastAsia="zh-CN"/>
        </w:rPr>
        <w:t xml:space="preserve">：       </w:t>
      </w:r>
    </w:p>
    <w:tbl>
      <w:tblPr>
        <w:tblStyle w:val="4"/>
        <w:tblW w:w="930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3"/>
        <w:gridCol w:w="2390"/>
        <w:gridCol w:w="1045"/>
        <w:gridCol w:w="915"/>
        <w:gridCol w:w="1575"/>
        <w:gridCol w:w="18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3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 xml:space="preserve"> 别</w:t>
            </w: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民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772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院  系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专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337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>
        <w:trPr>
          <w:cantSplit/>
          <w:trHeight w:val="567" w:hRule="exact"/>
          <w:jc w:val="center"/>
        </w:trPr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学  历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生源地</w:t>
            </w:r>
          </w:p>
        </w:tc>
        <w:tc>
          <w:tcPr>
            <w:tcW w:w="337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>
        <w:trPr>
          <w:cantSplit/>
          <w:trHeight w:val="7584" w:hRule="exact"/>
          <w:jc w:val="center"/>
        </w:trPr>
        <w:tc>
          <w:tcPr>
            <w:tcW w:w="158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在校期间</w:t>
            </w:r>
          </w:p>
          <w:p>
            <w:pPr>
              <w:spacing w:line="400" w:lineRule="exact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主要事迹</w:t>
            </w:r>
          </w:p>
          <w:p>
            <w:pPr>
              <w:spacing w:line="400" w:lineRule="exact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及获奖情况</w:t>
            </w:r>
          </w:p>
          <w:p>
            <w:pPr>
              <w:spacing w:line="400" w:lineRule="exact"/>
              <w:jc w:val="center"/>
              <w:rPr>
                <w:color w:val="auto"/>
              </w:rPr>
            </w:pPr>
          </w:p>
        </w:tc>
        <w:tc>
          <w:tcPr>
            <w:tcW w:w="772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9" w:hRule="exact"/>
          <w:jc w:val="center"/>
        </w:trPr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color w:val="auto"/>
              </w:rPr>
            </w:pP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158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院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系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见</w:t>
            </w: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ind w:firstLine="600" w:firstLineChars="250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院（系）盖章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       年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校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见</w:t>
            </w:r>
          </w:p>
        </w:tc>
        <w:tc>
          <w:tcPr>
            <w:tcW w:w="772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学校盖章</w:t>
            </w:r>
          </w:p>
          <w:p>
            <w:pPr>
              <w:snapToGrid w:val="0"/>
              <w:ind w:firstLine="720" w:firstLineChars="300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年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省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教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育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厅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见</w:t>
            </w:r>
          </w:p>
        </w:tc>
        <w:tc>
          <w:tcPr>
            <w:tcW w:w="772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省教育厅盖章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年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月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日</w:t>
            </w:r>
          </w:p>
        </w:tc>
      </w:tr>
    </w:tbl>
    <w:p>
      <w:pPr>
        <w:spacing w:line="400" w:lineRule="exact"/>
        <w:ind w:right="-229" w:rightChars="-104"/>
        <w:jc w:val="left"/>
        <w:rPr>
          <w:rFonts w:hint="eastAsia" w:ascii="宋体" w:hAnsi="宋体" w:eastAsia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kern w:val="0"/>
          <w:sz w:val="24"/>
          <w:szCs w:val="24"/>
        </w:rPr>
        <w:t>注：此表一式两份，正反面打印，学校、学生档案各一份</w:t>
      </w:r>
      <w:r>
        <w:rPr>
          <w:rFonts w:hint="eastAsia"/>
          <w:color w:val="auto"/>
          <w:kern w:val="0"/>
          <w:sz w:val="24"/>
          <w:szCs w:val="24"/>
          <w:lang w:eastAsia="zh-CN"/>
        </w:rPr>
        <w:t>，“编号”由学校统一填写。</w:t>
      </w:r>
    </w:p>
    <w:p/>
    <w:sectPr>
      <w:pgSz w:w="11906" w:h="16838"/>
      <w:pgMar w:top="1440" w:right="1463" w:bottom="1440" w:left="151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napToGrid w:val="0"/>
      <w:jc w:val="left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2022-03-23T00:11:19Z</dcterms:created>
  <dc:creator>asus</dc:creator>
  <cp:lastModifiedBy>asus</cp:lastModifiedBy>
  <dcterms:modified xsi:type="dcterms:W3CDTF">2022-03-23T00:13:47Z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64DF227FEAFA431BBD6D669C0FDDCFA4</vt:lpwstr>
  </property>
</Properties>
</file>